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8A3" w:rsidRDefault="00D8506F">
      <w:pPr>
        <w:pStyle w:val="normal0"/>
      </w:pPr>
      <w:bookmarkStart w:id="0" w:name="_GoBack"/>
      <w:bookmarkEnd w:id="0"/>
      <w:proofErr w:type="spellStart"/>
      <w:r>
        <w:rPr>
          <w:sz w:val="32"/>
        </w:rPr>
        <w:t>PdOC</w:t>
      </w:r>
      <w:proofErr w:type="spellEnd"/>
      <w:r>
        <w:rPr>
          <w:sz w:val="32"/>
        </w:rPr>
        <w:t xml:space="preserve"> event planning</w:t>
      </w:r>
    </w:p>
    <w:tbl>
      <w:tblPr>
        <w:tblW w:w="914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Event title: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proofErr w:type="spellStart"/>
            <w:r>
              <w:t>Organising</w:t>
            </w:r>
            <w:proofErr w:type="spellEnd"/>
            <w:r>
              <w:t xml:space="preserve"> </w:t>
            </w:r>
            <w:proofErr w:type="spellStart"/>
            <w:r>
              <w:t>PdOC</w:t>
            </w:r>
            <w:proofErr w:type="spellEnd"/>
            <w:r>
              <w:t xml:space="preserve"> committee member(s):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Date: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 xml:space="preserve">Is this event funded by Researcher Development funding: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 xml:space="preserve">Event contact e.g. College Catering Office: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Venue: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Capacity</w:t>
            </w:r>
          </w:p>
          <w:p w:rsidR="006B48A3" w:rsidRDefault="00D8506F">
            <w:pPr>
              <w:pStyle w:val="normal0"/>
            </w:pPr>
            <w:r>
              <w:t>Minimum numbers:</w:t>
            </w:r>
          </w:p>
          <w:p w:rsidR="006B48A3" w:rsidRDefault="00D8506F">
            <w:pPr>
              <w:pStyle w:val="normal0"/>
            </w:pPr>
            <w:r>
              <w:t>Maximum numbers: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IT requirements: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Catering: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Evaluation details: (all RDC events should be evaluated)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Other:</w:t>
            </w:r>
          </w:p>
          <w:p w:rsidR="006B48A3" w:rsidRDefault="00D8506F">
            <w:pPr>
              <w:pStyle w:val="normal0"/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.g. do we need to seek photography permission from the College or speaker?  This needs to be done in advance.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Costs: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 xml:space="preserve">VAT:  </w:t>
            </w:r>
            <w:r>
              <w:rPr>
                <w:sz w:val="18"/>
              </w:rPr>
              <w:t>It is important to establish, in ad</w:t>
            </w:r>
            <w:r>
              <w:rPr>
                <w:sz w:val="18"/>
              </w:rPr>
              <w:t xml:space="preserve">vance, if the event will be VAT exempt.  Generally, if the event has a clear educational content (College’s often need an agenda to prove this) it will be VAT exempt.  The College will provide the relevant forms to complete.  Please confirm the VAT </w:t>
            </w:r>
            <w:proofErr w:type="gramStart"/>
            <w:r>
              <w:rPr>
                <w:sz w:val="18"/>
              </w:rPr>
              <w:t>exempti</w:t>
            </w:r>
            <w:r>
              <w:rPr>
                <w:sz w:val="18"/>
              </w:rPr>
              <w:t>on will</w:t>
            </w:r>
            <w:proofErr w:type="gramEnd"/>
            <w:r>
              <w:rPr>
                <w:sz w:val="18"/>
              </w:rPr>
              <w:t xml:space="preserve"> the College Accounts office or Bursar in advance.  VAT exemption does not apply to alcohol.</w:t>
            </w:r>
          </w:p>
          <w:p w:rsidR="006B48A3" w:rsidRDefault="006B48A3">
            <w:pPr>
              <w:pStyle w:val="normal0"/>
            </w:pPr>
          </w:p>
          <w:p w:rsidR="006B48A3" w:rsidRDefault="00D8506F">
            <w:pPr>
              <w:pStyle w:val="normal0"/>
            </w:pPr>
            <w:r>
              <w:t>Room Hire:</w:t>
            </w:r>
          </w:p>
          <w:p w:rsidR="006B48A3" w:rsidRDefault="006B48A3">
            <w:pPr>
              <w:pStyle w:val="normal0"/>
            </w:pPr>
          </w:p>
          <w:p w:rsidR="006B48A3" w:rsidRDefault="00D8506F">
            <w:pPr>
              <w:pStyle w:val="normal0"/>
            </w:pPr>
            <w:r>
              <w:t>Catering:</w:t>
            </w:r>
          </w:p>
          <w:p w:rsidR="006B48A3" w:rsidRDefault="006B48A3">
            <w:pPr>
              <w:pStyle w:val="normal0"/>
            </w:pPr>
          </w:p>
          <w:p w:rsidR="006B48A3" w:rsidRDefault="00D8506F">
            <w:pPr>
              <w:pStyle w:val="normal0"/>
            </w:pPr>
            <w:r>
              <w:t>Speaker:</w:t>
            </w:r>
          </w:p>
          <w:p w:rsidR="006B48A3" w:rsidRDefault="006B48A3">
            <w:pPr>
              <w:pStyle w:val="normal0"/>
            </w:pPr>
          </w:p>
          <w:p w:rsidR="006B48A3" w:rsidRDefault="00D8506F">
            <w:pPr>
              <w:pStyle w:val="normal0"/>
            </w:pPr>
            <w:r>
              <w:t>Other: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 xml:space="preserve">Cost to </w:t>
            </w:r>
            <w:proofErr w:type="spellStart"/>
            <w:r>
              <w:t>PdOC</w:t>
            </w:r>
            <w:proofErr w:type="spellEnd"/>
            <w:r>
              <w:t xml:space="preserve"> members (add £1 overhead):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lastRenderedPageBreak/>
              <w:t>Risk assessment completed?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  <w:tr w:rsidR="006B48A3">
        <w:tblPrEx>
          <w:tblCellMar>
            <w:top w:w="0" w:type="dxa"/>
            <w:bottom w:w="0" w:type="dxa"/>
          </w:tblCellMar>
        </w:tblPrEx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A3" w:rsidRDefault="00D8506F">
            <w:pPr>
              <w:pStyle w:val="normal0"/>
            </w:pPr>
            <w:r>
              <w:t>Planning deadlines: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 xml:space="preserve">URL of sign up form: 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advert</w:t>
            </w:r>
          </w:p>
          <w:p w:rsidR="006B48A3" w:rsidRDefault="00D8506F">
            <w:pPr>
              <w:pStyle w:val="normal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advert</w:t>
            </w:r>
          </w:p>
          <w:p w:rsidR="006B48A3" w:rsidRDefault="00D8506F">
            <w:pPr>
              <w:pStyle w:val="normal0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advert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>Payment deadline: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>Catering deadline: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  <w:p w:rsidR="006B48A3" w:rsidRDefault="00D8506F">
            <w:pPr>
              <w:pStyle w:val="normal0"/>
            </w:pPr>
            <w:r>
              <w:t xml:space="preserve"> </w:t>
            </w:r>
          </w:p>
        </w:tc>
      </w:tr>
    </w:tbl>
    <w:p w:rsidR="006B48A3" w:rsidRDefault="00D8506F">
      <w:pPr>
        <w:pStyle w:val="normal0"/>
      </w:pPr>
      <w:r>
        <w:t xml:space="preserve"> </w:t>
      </w:r>
    </w:p>
    <w:p w:rsidR="006B48A3" w:rsidRDefault="006B48A3">
      <w:pPr>
        <w:pStyle w:val="normal0"/>
      </w:pPr>
    </w:p>
    <w:sectPr w:rsidR="006B48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B48A3"/>
    <w:rsid w:val="006B48A3"/>
    <w:rsid w:val="00D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PdOC planning form.docx</dc:title>
  <cp:lastModifiedBy>Joy Warde</cp:lastModifiedBy>
  <cp:revision>2</cp:revision>
  <dcterms:created xsi:type="dcterms:W3CDTF">2014-02-13T13:54:00Z</dcterms:created>
  <dcterms:modified xsi:type="dcterms:W3CDTF">2014-02-13T13:54:00Z</dcterms:modified>
</cp:coreProperties>
</file>